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highlight w:val="white"/>
          <w:rtl w:val="0"/>
        </w:rPr>
        <w:t xml:space="preserve">SUMMER ASSIGNMENTS: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b w:val="1"/>
          <w:sz w:val="18"/>
          <w:szCs w:val="18"/>
          <w:highlight w:val="yellow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highlight w:val="yellow"/>
          <w:rtl w:val="0"/>
        </w:rPr>
        <w:t xml:space="preserve">JUNIOR (Rising Seniors)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highlight w:val="white"/>
          <w:rtl w:val="0"/>
        </w:rPr>
        <w:t xml:space="preserve">Create at least two Sustained Investigation images. (INVESTIGATION #4 &amp; #5) 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By September, all Senior students are expected to have: 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>
          <w:rFonts w:ascii="Roboto" w:cs="Roboto" w:eastAsia="Roboto" w:hAnsi="Roboto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at least 5 Investigation pieces </w:t>
      </w:r>
    </w:p>
    <w:p w:rsidR="00000000" w:rsidDel="00000000" w:rsidP="00000000" w:rsidRDefault="00000000" w:rsidRPr="00000000" w14:paraId="00000008">
      <w:pPr>
        <w:ind w:left="720" w:firstLine="0"/>
        <w:rPr>
          <w:rFonts w:ascii="Roboto" w:cs="Roboto" w:eastAsia="Roboto" w:hAnsi="Roboto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2)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progress photos/ notes that document research, ideas, thumbnail &amp; rough sketches, revisions &amp; corrections made along the way. </w:t>
      </w:r>
    </w:p>
    <w:p w:rsidR="00000000" w:rsidDel="00000000" w:rsidP="00000000" w:rsidRDefault="00000000" w:rsidRPr="00000000" w14:paraId="00000009">
      <w:pPr>
        <w:ind w:left="720" w:firstLine="0"/>
        <w:rPr>
          <w:rFonts w:ascii="Roboto" w:cs="Roboto" w:eastAsia="Roboto" w:hAnsi="Roboto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Encouraged (to learn professional studio practices)</w:t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   </w:t>
        <w:tab/>
        <w:t xml:space="preserve">3) log of hours worked per session (30 minutes? 1 hour? 3 hours? 8 hours? etc)</w:t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  </w:t>
        <w:tab/>
      </w: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4) inventory of supplies that you started the project with, and record of how much supply used to create a project when finished Suggestion: photograph after every session you work on a piece, record what you worked on.</w:t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b w:val="1"/>
          <w:sz w:val="18"/>
          <w:szCs w:val="18"/>
          <w:highlight w:val="yellow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highlight w:val="yellow"/>
          <w:rtl w:val="0"/>
        </w:rPr>
        <w:t xml:space="preserve">Sophomores (Rising Juniors): </w:t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·•</w:t>
      </w: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highlight w:val="white"/>
          <w:rtl w:val="0"/>
        </w:rPr>
        <w:t xml:space="preserve"> Still life using BW or color medium of your choice.</w:t>
      </w: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 Look at Rachel Ruysch, Frans Snyders, Jean-Baptiste Chardin, Paul Cezanne, or Rene Magritte for inspiration It should be done from observation: </w:t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criteria:</w:t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1) well considered composition </w:t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2) a clear source of light. </w:t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3) Size minimum 11”x 14” </w:t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highlight w:val="white"/>
          <w:rtl w:val="0"/>
        </w:rPr>
        <w:t xml:space="preserve">• Themed Illustration: “Transformation/ Metamorphosis”</w:t>
      </w: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 Open to interpretation, it’s about change; transforming; evolving limited palette, 3 colors plus Black &amp; White Sophomores (Rising Juniors) &amp; Juniors (Rising Seniors) </w:t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highlight w:val="white"/>
          <w:rtl w:val="0"/>
        </w:rPr>
        <w:t xml:space="preserve">OPTIONAL</w:t>
      </w: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 · Narrative Illustration: Illustrate a Song</w:t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criteria:</w:t>
      </w:r>
    </w:p>
    <w:p w:rsidR="00000000" w:rsidDel="00000000" w:rsidP="00000000" w:rsidRDefault="00000000" w:rsidRPr="00000000" w14:paraId="0000001B">
      <w:pPr>
        <w:rPr>
          <w:rFonts w:ascii="Roboto" w:cs="Roboto" w:eastAsia="Roboto" w:hAnsi="Roboto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 1) 15 smaller, sequential/ narrative images, at least 10 of which should be in color using medium of your choice.</w:t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2) one song only!! (not 15 illustrations for 15 different songs, or anything like that) </w:t>
      </w:r>
    </w:p>
    <w:p w:rsidR="00000000" w:rsidDel="00000000" w:rsidP="00000000" w:rsidRDefault="00000000" w:rsidRPr="00000000" w14:paraId="0000001D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highlight w:val="white"/>
          <w:rtl w:val="0"/>
        </w:rPr>
        <w:t xml:space="preserve"> SUMMER ASSIGNMENT OPTION:</w:t>
      </w:r>
    </w:p>
    <w:p w:rsidR="00000000" w:rsidDel="00000000" w:rsidP="00000000" w:rsidRDefault="00000000" w:rsidRPr="00000000" w14:paraId="0000001F">
      <w:pPr>
        <w:rPr>
          <w:rFonts w:ascii="Roboto" w:cs="Roboto" w:eastAsia="Roboto" w:hAnsi="Roboto"/>
          <w:color w:val="0000ff"/>
          <w:sz w:val="18"/>
          <w:szCs w:val="18"/>
          <w:highlight w:val="white"/>
          <w:u w:val="single"/>
        </w:rPr>
      </w:pPr>
      <w:hyperlink r:id="rId6">
        <w:r w:rsidDel="00000000" w:rsidR="00000000" w:rsidRPr="00000000">
          <w:rPr>
            <w:rFonts w:ascii="Roboto" w:cs="Roboto" w:eastAsia="Roboto" w:hAnsi="Roboto"/>
            <w:color w:val="0000ff"/>
            <w:sz w:val="18"/>
            <w:szCs w:val="18"/>
            <w:highlight w:val="white"/>
            <w:u w:val="single"/>
            <w:rtl w:val="0"/>
          </w:rPr>
          <w:t xml:space="preserve">https://www.ezra-jack-keats.org/wp-content/uploads/2021/06/EJK-Bookmaking-Memo-to-Field_Final_Sept.2021.pdf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>
          <w:b w:val="1"/>
          <w:sz w:val="18"/>
          <w:szCs w:val="18"/>
          <w:highlight w:val="yellow"/>
        </w:rPr>
      </w:pPr>
      <w:r w:rsidDel="00000000" w:rsidR="00000000" w:rsidRPr="00000000">
        <w:rPr>
          <w:b w:val="1"/>
          <w:sz w:val="18"/>
          <w:szCs w:val="18"/>
          <w:highlight w:val="yellow"/>
          <w:rtl w:val="0"/>
        </w:rPr>
        <w:t xml:space="preserve">Recommended for all:</w:t>
      </w:r>
    </w:p>
    <w:p w:rsidR="00000000" w:rsidDel="00000000" w:rsidP="00000000" w:rsidRDefault="00000000" w:rsidRPr="00000000" w14:paraId="0000002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rFonts w:ascii="Roboto" w:cs="Roboto" w:eastAsia="Roboto" w:hAnsi="Roboto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highlight w:val="white"/>
          <w:rtl w:val="0"/>
        </w:rPr>
        <w:t xml:space="preserve">Summer Classes at the Art Students League on West 57th Street</w:t>
      </w: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26">
      <w:pPr>
        <w:rPr>
          <w:rFonts w:ascii="Roboto" w:cs="Roboto" w:eastAsia="Roboto" w:hAnsi="Roboto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The two links below will connect you to the scholarship application and the summer schedule. </w:t>
      </w:r>
    </w:p>
    <w:p w:rsidR="00000000" w:rsidDel="00000000" w:rsidP="00000000" w:rsidRDefault="00000000" w:rsidRPr="00000000" w14:paraId="00000027">
      <w:pPr>
        <w:rPr>
          <w:rFonts w:ascii="Roboto" w:cs="Roboto" w:eastAsia="Roboto" w:hAnsi="Roboto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18"/>
          <w:szCs w:val="18"/>
          <w:highlight w:val="white"/>
          <w:rtl w:val="0"/>
        </w:rPr>
        <w:t xml:space="preserve">Art and Design</w:t>
      </w: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 and the </w:t>
      </w:r>
      <w:r w:rsidDel="00000000" w:rsidR="00000000" w:rsidRPr="00000000">
        <w:rPr>
          <w:rFonts w:ascii="Roboto" w:cs="Roboto" w:eastAsia="Roboto" w:hAnsi="Roboto"/>
          <w:i w:val="1"/>
          <w:sz w:val="18"/>
          <w:szCs w:val="18"/>
          <w:highlight w:val="white"/>
          <w:rtl w:val="0"/>
        </w:rPr>
        <w:t xml:space="preserve">ASL</w:t>
      </w: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 have a relationship going back many decades. We have many alumni of A&amp;D teaching there. Look for classes by</w:t>
      </w:r>
      <w:r w:rsidDel="00000000" w:rsidR="00000000" w:rsidRPr="00000000">
        <w:rPr>
          <w:rFonts w:ascii="Roboto" w:cs="Roboto" w:eastAsia="Roboto" w:hAnsi="Roboto"/>
          <w:i w:val="1"/>
          <w:sz w:val="18"/>
          <w:szCs w:val="18"/>
          <w:highlight w:val="white"/>
          <w:rtl w:val="0"/>
        </w:rPr>
        <w:t xml:space="preserve"> Sam Goodsell, Ricky Mujica, Garin Baker, Costa Vavagiakis</w:t>
      </w: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, and of course former A &amp;D teacher </w:t>
      </w:r>
      <w:r w:rsidDel="00000000" w:rsidR="00000000" w:rsidRPr="00000000">
        <w:rPr>
          <w:rFonts w:ascii="Roboto" w:cs="Roboto" w:eastAsia="Roboto" w:hAnsi="Roboto"/>
          <w:i w:val="1"/>
          <w:sz w:val="18"/>
          <w:szCs w:val="18"/>
          <w:highlight w:val="white"/>
          <w:rtl w:val="0"/>
        </w:rPr>
        <w:t xml:space="preserve">Max Ginsburg. </w:t>
      </w: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Many of your art teachers at A &amp; D have studied there including Mr. Harrington, Ms. Edelman-Lee, Ms. Jimenez, and Mr. Weinstein. Many of us still attend classes there and are active in the ASL community. Come join us. </w:t>
      </w:r>
    </w:p>
    <w:p w:rsidR="00000000" w:rsidDel="00000000" w:rsidP="00000000" w:rsidRDefault="00000000" w:rsidRPr="00000000" w14:paraId="00000028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Roboto" w:cs="Roboto" w:eastAsia="Roboto" w:hAnsi="Roboto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There are classes in painting, drawing, printmaking, and sculpture. </w:t>
      </w:r>
    </w:p>
    <w:p w:rsidR="00000000" w:rsidDel="00000000" w:rsidP="00000000" w:rsidRDefault="00000000" w:rsidRPr="00000000" w14:paraId="0000002B">
      <w:pPr>
        <w:rPr>
          <w:rFonts w:ascii="Roboto" w:cs="Roboto" w:eastAsia="Roboto" w:hAnsi="Roboto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Studying at the ASL is  a great thing to have on your college application and is an invaluable resource for you as an artist.</w:t>
      </w:r>
    </w:p>
    <w:p w:rsidR="00000000" w:rsidDel="00000000" w:rsidP="00000000" w:rsidRDefault="00000000" w:rsidRPr="00000000" w14:paraId="0000002C">
      <w:pPr>
        <w:rPr>
          <w:rFonts w:ascii="Roboto" w:cs="Roboto" w:eastAsia="Roboto" w:hAnsi="Roboto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The ASL  started in 1875. Many major American artists either studied or taught there from Norman Rockwell to Jackson Pollock to international art celebrities like Ai Weiwei. It is not a free school, but you can attend there free of charge through the</w:t>
      </w:r>
      <w:r w:rsidDel="00000000" w:rsidR="00000000" w:rsidRPr="00000000">
        <w:rPr>
          <w:rFonts w:ascii="Roboto" w:cs="Roboto" w:eastAsia="Roboto" w:hAnsi="Roboto"/>
          <w:i w:val="1"/>
          <w:sz w:val="18"/>
          <w:szCs w:val="18"/>
          <w:highlight w:val="white"/>
          <w:rtl w:val="0"/>
        </w:rPr>
        <w:t xml:space="preserve"> Seeds of the League</w:t>
      </w: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 program. </w:t>
      </w:r>
    </w:p>
    <w:p w:rsidR="00000000" w:rsidDel="00000000" w:rsidP="00000000" w:rsidRDefault="00000000" w:rsidRPr="00000000" w14:paraId="0000002D">
      <w:pPr>
        <w:rPr>
          <w:rFonts w:ascii="Roboto" w:cs="Roboto" w:eastAsia="Roboto" w:hAnsi="Roboto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Apply immediately to start classes in July.</w:t>
      </w:r>
    </w:p>
    <w:p w:rsidR="00000000" w:rsidDel="00000000" w:rsidP="00000000" w:rsidRDefault="00000000" w:rsidRPr="00000000" w14:paraId="0000002E">
      <w:pPr>
        <w:rPr>
          <w:rFonts w:ascii="Roboto" w:cs="Roboto" w:eastAsia="Roboto" w:hAnsi="Roboto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>
          <w:rFonts w:ascii="Roboto" w:cs="Roboto" w:eastAsia="Roboto" w:hAnsi="Roboto"/>
          <w:b w:val="1"/>
          <w:color w:val="0000f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highlight w:val="white"/>
          <w:rtl w:val="0"/>
        </w:rPr>
        <w:t xml:space="preserve">Scholarship link: </w:t>
      </w:r>
      <w:hyperlink r:id="rId7">
        <w:r w:rsidDel="00000000" w:rsidR="00000000" w:rsidRPr="00000000">
          <w:rPr>
            <w:rFonts w:ascii="Roboto" w:cs="Roboto" w:eastAsia="Roboto" w:hAnsi="Roboto"/>
            <w:b w:val="1"/>
            <w:color w:val="0000ff"/>
            <w:sz w:val="18"/>
            <w:szCs w:val="18"/>
            <w:highlight w:val="white"/>
            <w:u w:val="single"/>
            <w:rtl w:val="0"/>
          </w:rPr>
          <w:t xml:space="preserve">https://airtable.com/shr7QVtaALtYUHSta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Roboto" w:cs="Roboto" w:eastAsia="Roboto" w:hAnsi="Roboto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>
          <w:rFonts w:ascii="Roboto" w:cs="Roboto" w:eastAsia="Roboto" w:hAnsi="Roboto"/>
          <w:b w:val="1"/>
          <w:color w:val="0000ff"/>
          <w:sz w:val="19"/>
          <w:szCs w:val="19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highlight w:val="white"/>
          <w:rtl w:val="0"/>
        </w:rPr>
        <w:t xml:space="preserve">In-person class link: </w:t>
      </w:r>
      <w:hyperlink r:id="rId8">
        <w:r w:rsidDel="00000000" w:rsidR="00000000" w:rsidRPr="00000000">
          <w:rPr>
            <w:rFonts w:ascii="Roboto" w:cs="Roboto" w:eastAsia="Roboto" w:hAnsi="Roboto"/>
            <w:b w:val="1"/>
            <w:color w:val="0000ff"/>
            <w:sz w:val="18"/>
            <w:szCs w:val="18"/>
            <w:highlight w:val="white"/>
            <w:u w:val="single"/>
            <w:rtl w:val="0"/>
          </w:rPr>
          <w:t xml:space="preserve">https://theartstudentsleague.org/in-person-classe</w:t>
        </w:r>
      </w:hyperlink>
      <w:hyperlink r:id="rId9">
        <w:r w:rsidDel="00000000" w:rsidR="00000000" w:rsidRPr="00000000">
          <w:rPr>
            <w:rFonts w:ascii="Roboto" w:cs="Roboto" w:eastAsia="Roboto" w:hAnsi="Roboto"/>
            <w:b w:val="1"/>
            <w:color w:val="0000ff"/>
            <w:sz w:val="19"/>
            <w:szCs w:val="19"/>
            <w:highlight w:val="white"/>
            <w:u w:val="single"/>
            <w:rtl w:val="0"/>
          </w:rPr>
          <w:t xml:space="preserve">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270" w:top="5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heartstudentsleague.org/in-person-classes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ezra-jack-keats.org/wp-content/uploads/2021/06/EJK-Bookmaking-Memo-to-Field_Final_Sept.2021.pdf" TargetMode="External"/><Relationship Id="rId7" Type="http://schemas.openxmlformats.org/officeDocument/2006/relationships/hyperlink" Target="https://airtable.com/shr7QVtaALtYUHSta" TargetMode="External"/><Relationship Id="rId8" Type="http://schemas.openxmlformats.org/officeDocument/2006/relationships/hyperlink" Target="https://theartstudentsleague.org/in-person-classe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